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BD" w:rsidRDefault="00DB6967" w:rsidP="00DC0CBD">
      <w:pPr>
        <w:jc w:val="right"/>
        <w:rPr>
          <w:rFonts w:ascii="Times New Roman" w:hAnsi="Times New Roman" w:cs="Times New Roman"/>
          <w:b/>
          <w:bCs/>
          <w:sz w:val="28"/>
          <w:szCs w:val="28"/>
          <w:rtl/>
        </w:rPr>
      </w:pPr>
      <w:r>
        <w:rPr>
          <w:noProof/>
        </w:rPr>
        <w:drawing>
          <wp:anchor distT="0" distB="0" distL="114300" distR="114300" simplePos="0" relativeHeight="251658240" behindDoc="1" locked="0" layoutInCell="1" allowOverlap="1">
            <wp:simplePos x="0" y="0"/>
            <wp:positionH relativeFrom="column">
              <wp:posOffset>-653415</wp:posOffset>
            </wp:positionH>
            <wp:positionV relativeFrom="paragraph">
              <wp:posOffset>-228600</wp:posOffset>
            </wp:positionV>
            <wp:extent cx="1108710" cy="1166495"/>
            <wp:effectExtent l="19050" t="0" r="0" b="0"/>
            <wp:wrapTight wrapText="bothSides">
              <wp:wrapPolygon edited="0">
                <wp:start x="-371" y="0"/>
                <wp:lineTo x="-371" y="21165"/>
                <wp:lineTo x="21526" y="21165"/>
                <wp:lineTo x="21526" y="0"/>
                <wp:lineTo x="-371" y="0"/>
              </wp:wrapPolygon>
            </wp:wrapTight>
            <wp:docPr id="3" name="Picture 3" descr="لوغو النما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لوغو النماء "/>
                    <pic:cNvPicPr>
                      <a:picLocks noChangeAspect="1" noChangeArrowheads="1"/>
                    </pic:cNvPicPr>
                  </pic:nvPicPr>
                  <pic:blipFill>
                    <a:blip r:embed="rId5" cstate="print"/>
                    <a:srcRect/>
                    <a:stretch>
                      <a:fillRect/>
                    </a:stretch>
                  </pic:blipFill>
                  <pic:spPr bwMode="auto">
                    <a:xfrm>
                      <a:off x="0" y="0"/>
                      <a:ext cx="1108710" cy="116649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5571490</wp:posOffset>
            </wp:positionH>
            <wp:positionV relativeFrom="paragraph">
              <wp:posOffset>-58420</wp:posOffset>
            </wp:positionV>
            <wp:extent cx="975360" cy="894715"/>
            <wp:effectExtent l="1905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cstate="print"/>
                    <a:srcRect/>
                    <a:stretch>
                      <a:fillRect/>
                    </a:stretch>
                  </pic:blipFill>
                  <pic:spPr bwMode="auto">
                    <a:xfrm>
                      <a:off x="0" y="0"/>
                      <a:ext cx="975360" cy="894715"/>
                    </a:xfrm>
                    <a:prstGeom prst="rect">
                      <a:avLst/>
                    </a:prstGeom>
                    <a:noFill/>
                    <a:ln w="9525">
                      <a:noFill/>
                      <a:miter lim="800000"/>
                      <a:headEnd/>
                      <a:tailEnd/>
                    </a:ln>
                  </pic:spPr>
                </pic:pic>
              </a:graphicData>
            </a:graphic>
          </wp:anchor>
        </w:drawing>
      </w:r>
    </w:p>
    <w:p w:rsidR="00083EB1" w:rsidRDefault="00083EB1" w:rsidP="00083EB1">
      <w:pPr>
        <w:spacing w:before="240"/>
        <w:jc w:val="both"/>
        <w:rPr>
          <w:rFonts w:ascii="Times New Roman" w:hAnsi="Times New Roman" w:cs="Times New Roman"/>
          <w:sz w:val="28"/>
          <w:szCs w:val="28"/>
        </w:rPr>
      </w:pPr>
    </w:p>
    <w:p w:rsidR="00DB6967" w:rsidRDefault="00FC1056" w:rsidP="00265F1E">
      <w:pPr>
        <w:pStyle w:val="ListParagraph"/>
        <w:bidi w:val="0"/>
        <w:spacing w:before="240"/>
        <w:jc w:val="center"/>
        <w:rPr>
          <w:rFonts w:ascii="Times New Roman" w:hAnsi="Times New Roman" w:cs="Times New Roman"/>
          <w:b/>
          <w:bCs/>
          <w:sz w:val="28"/>
          <w:szCs w:val="28"/>
        </w:rPr>
      </w:pPr>
      <w:r w:rsidRPr="00D45AD6">
        <w:rPr>
          <w:rFonts w:ascii="Times New Roman" w:hAnsi="Times New Roman" w:cs="Times New Roman"/>
          <w:b/>
          <w:bCs/>
          <w:sz w:val="28"/>
          <w:szCs w:val="28"/>
        </w:rPr>
        <w:t>Statement of solidarity with the people of Basra</w:t>
      </w:r>
    </w:p>
    <w:p w:rsidR="00345B5A" w:rsidRDefault="00FC1056" w:rsidP="00DB6967">
      <w:pPr>
        <w:pStyle w:val="ListParagraph"/>
        <w:bidi w:val="0"/>
        <w:spacing w:before="240"/>
        <w:jc w:val="center"/>
        <w:rPr>
          <w:rFonts w:ascii="Times New Roman" w:hAnsi="Times New Roman" w:cs="Times New Roman"/>
          <w:b/>
          <w:bCs/>
          <w:sz w:val="28"/>
          <w:szCs w:val="28"/>
        </w:rPr>
      </w:pPr>
      <w:proofErr w:type="gramStart"/>
      <w:r w:rsidRPr="00D45AD6">
        <w:rPr>
          <w:rFonts w:ascii="Times New Roman" w:hAnsi="Times New Roman" w:cs="Times New Roman"/>
          <w:b/>
          <w:bCs/>
          <w:sz w:val="28"/>
          <w:szCs w:val="28"/>
        </w:rPr>
        <w:t>and</w:t>
      </w:r>
      <w:proofErr w:type="gramEnd"/>
      <w:r w:rsidRPr="00D45AD6">
        <w:rPr>
          <w:rFonts w:ascii="Times New Roman" w:hAnsi="Times New Roman" w:cs="Times New Roman"/>
          <w:b/>
          <w:bCs/>
          <w:sz w:val="28"/>
          <w:szCs w:val="28"/>
        </w:rPr>
        <w:t xml:space="preserve"> their legitimate demands</w:t>
      </w:r>
    </w:p>
    <w:p w:rsidR="00265F1E" w:rsidRPr="00265F1E" w:rsidRDefault="00265F1E" w:rsidP="00265F1E">
      <w:pPr>
        <w:pStyle w:val="ListParagraph"/>
        <w:bidi w:val="0"/>
        <w:spacing w:before="240"/>
        <w:jc w:val="center"/>
        <w:rPr>
          <w:rFonts w:ascii="Times New Roman" w:hAnsi="Times New Roman" w:cs="Times New Roman"/>
          <w:b/>
          <w:bCs/>
          <w:sz w:val="28"/>
          <w:szCs w:val="28"/>
        </w:rPr>
      </w:pPr>
    </w:p>
    <w:p w:rsidR="00FC1056" w:rsidRPr="00DB6967" w:rsidRDefault="00345B5A" w:rsidP="00DB6967">
      <w:pPr>
        <w:pStyle w:val="ListParagraph"/>
        <w:bidi w:val="0"/>
        <w:spacing w:before="240"/>
        <w:ind w:left="0"/>
        <w:jc w:val="both"/>
        <w:rPr>
          <w:rFonts w:ascii="Times New Roman" w:hAnsi="Times New Roman" w:cs="Times New Roman"/>
          <w:sz w:val="24"/>
          <w:szCs w:val="24"/>
        </w:rPr>
      </w:pPr>
      <w:r w:rsidRPr="00DB6967">
        <w:rPr>
          <w:rFonts w:ascii="Times New Roman" w:hAnsi="Times New Roman" w:cs="Times New Roman"/>
          <w:sz w:val="24"/>
          <w:szCs w:val="24"/>
        </w:rPr>
        <w:t>Iraqi W</w:t>
      </w:r>
      <w:r w:rsidR="00FC1056" w:rsidRPr="00DB6967">
        <w:rPr>
          <w:rFonts w:ascii="Times New Roman" w:hAnsi="Times New Roman" w:cs="Times New Roman"/>
          <w:sz w:val="24"/>
          <w:szCs w:val="24"/>
        </w:rPr>
        <w:t>omen</w:t>
      </w:r>
      <w:r w:rsidRPr="00DB6967">
        <w:rPr>
          <w:rFonts w:ascii="Times New Roman" w:hAnsi="Times New Roman" w:cs="Times New Roman"/>
          <w:sz w:val="24"/>
          <w:szCs w:val="24"/>
        </w:rPr>
        <w:t xml:space="preserve"> Network (IWN)</w:t>
      </w:r>
      <w:r w:rsidR="00FC1056" w:rsidRPr="00DB6967">
        <w:rPr>
          <w:rFonts w:ascii="Times New Roman" w:hAnsi="Times New Roman" w:cs="Times New Roman"/>
          <w:sz w:val="24"/>
          <w:szCs w:val="24"/>
        </w:rPr>
        <w:t xml:space="preserve"> and </w:t>
      </w:r>
      <w:r w:rsidRPr="00DB6967">
        <w:rPr>
          <w:rFonts w:ascii="Times New Roman" w:hAnsi="Times New Roman" w:cs="Times New Roman"/>
          <w:sz w:val="24"/>
          <w:szCs w:val="24"/>
        </w:rPr>
        <w:t>Al-Namaa</w:t>
      </w:r>
      <w:r w:rsidR="00FC1056" w:rsidRPr="00DB6967">
        <w:rPr>
          <w:rFonts w:ascii="Times New Roman" w:hAnsi="Times New Roman" w:cs="Times New Roman"/>
          <w:sz w:val="24"/>
          <w:szCs w:val="24"/>
        </w:rPr>
        <w:t xml:space="preserve"> Center for Human Rights expresses deep concern over the </w:t>
      </w:r>
      <w:r w:rsidRPr="00DB6967">
        <w:rPr>
          <w:rFonts w:ascii="Times New Roman" w:hAnsi="Times New Roman" w:cs="Times New Roman"/>
          <w:sz w:val="24"/>
          <w:szCs w:val="24"/>
        </w:rPr>
        <w:t>catastrophic</w:t>
      </w:r>
      <w:r w:rsidR="00FC1056" w:rsidRPr="00DB6967">
        <w:rPr>
          <w:rFonts w:ascii="Times New Roman" w:hAnsi="Times New Roman" w:cs="Times New Roman"/>
          <w:sz w:val="24"/>
          <w:szCs w:val="24"/>
        </w:rPr>
        <w:t xml:space="preserve"> environmental, health and economic situation in Basra governorate, which resulted from the inadequate </w:t>
      </w:r>
      <w:r w:rsidRPr="00DB6967">
        <w:rPr>
          <w:rFonts w:ascii="Times New Roman" w:hAnsi="Times New Roman" w:cs="Times New Roman"/>
          <w:sz w:val="24"/>
          <w:szCs w:val="24"/>
        </w:rPr>
        <w:t>federal</w:t>
      </w:r>
      <w:r w:rsidR="00FC1056" w:rsidRPr="00DB6967">
        <w:rPr>
          <w:rFonts w:ascii="Times New Roman" w:hAnsi="Times New Roman" w:cs="Times New Roman"/>
          <w:sz w:val="24"/>
          <w:szCs w:val="24"/>
        </w:rPr>
        <w:t xml:space="preserve"> and local government policies, neglect and </w:t>
      </w:r>
      <w:r w:rsidRPr="00DB6967">
        <w:rPr>
          <w:rFonts w:ascii="Times New Roman" w:hAnsi="Times New Roman" w:cs="Times New Roman"/>
          <w:sz w:val="24"/>
          <w:szCs w:val="24"/>
        </w:rPr>
        <w:t xml:space="preserve">rampant </w:t>
      </w:r>
      <w:r w:rsidR="00FC1056" w:rsidRPr="00DB6967">
        <w:rPr>
          <w:rFonts w:ascii="Times New Roman" w:hAnsi="Times New Roman" w:cs="Times New Roman"/>
          <w:sz w:val="24"/>
          <w:szCs w:val="24"/>
        </w:rPr>
        <w:t xml:space="preserve">corruption in state apparatus, </w:t>
      </w:r>
      <w:r w:rsidR="00971CBB" w:rsidRPr="00DB6967">
        <w:rPr>
          <w:rFonts w:ascii="Times New Roman" w:hAnsi="Times New Roman" w:cs="Times New Roman"/>
          <w:sz w:val="24"/>
          <w:szCs w:val="24"/>
        </w:rPr>
        <w:t xml:space="preserve">This </w:t>
      </w:r>
      <w:r w:rsidR="00D45AD6" w:rsidRPr="00DB6967">
        <w:rPr>
          <w:rFonts w:ascii="Times New Roman" w:hAnsi="Times New Roman" w:cs="Times New Roman"/>
          <w:sz w:val="24"/>
          <w:szCs w:val="24"/>
        </w:rPr>
        <w:t xml:space="preserve">started  </w:t>
      </w:r>
      <w:r w:rsidR="00971CBB" w:rsidRPr="00DB6967">
        <w:rPr>
          <w:rFonts w:ascii="Times New Roman" w:hAnsi="Times New Roman" w:cs="Times New Roman"/>
          <w:sz w:val="24"/>
          <w:szCs w:val="24"/>
        </w:rPr>
        <w:t xml:space="preserve"> </w:t>
      </w:r>
      <w:r w:rsidR="00D45AD6" w:rsidRPr="00DB6967">
        <w:rPr>
          <w:rFonts w:ascii="Times New Roman" w:hAnsi="Times New Roman" w:cs="Times New Roman"/>
          <w:sz w:val="24"/>
          <w:szCs w:val="24"/>
        </w:rPr>
        <w:t xml:space="preserve">the </w:t>
      </w:r>
      <w:r w:rsidR="00971CBB" w:rsidRPr="00DB6967">
        <w:rPr>
          <w:rFonts w:ascii="Times New Roman" w:hAnsi="Times New Roman" w:cs="Times New Roman"/>
          <w:sz w:val="24"/>
          <w:szCs w:val="24"/>
        </w:rPr>
        <w:t>peaceful demonstrations by young people on the 13</w:t>
      </w:r>
      <w:r w:rsidR="00971CBB" w:rsidRPr="00DB6967">
        <w:rPr>
          <w:rFonts w:ascii="Times New Roman" w:hAnsi="Times New Roman" w:cs="Times New Roman"/>
          <w:sz w:val="24"/>
          <w:szCs w:val="24"/>
          <w:vertAlign w:val="superscript"/>
        </w:rPr>
        <w:t>th</w:t>
      </w:r>
      <w:r w:rsidR="00971CBB" w:rsidRPr="00DB6967">
        <w:rPr>
          <w:rFonts w:ascii="Times New Roman" w:hAnsi="Times New Roman" w:cs="Times New Roman"/>
          <w:sz w:val="24"/>
          <w:szCs w:val="24"/>
        </w:rPr>
        <w:t xml:space="preserve"> of last July, which evolved to a </w:t>
      </w:r>
      <w:r w:rsidRPr="00DB6967">
        <w:rPr>
          <w:rFonts w:ascii="Times New Roman" w:hAnsi="Times New Roman" w:cs="Times New Roman"/>
          <w:sz w:val="24"/>
          <w:szCs w:val="24"/>
        </w:rPr>
        <w:t xml:space="preserve">social </w:t>
      </w:r>
      <w:r w:rsidR="00971CBB" w:rsidRPr="00DB6967">
        <w:rPr>
          <w:rFonts w:ascii="Times New Roman" w:hAnsi="Times New Roman" w:cs="Times New Roman"/>
          <w:sz w:val="24"/>
          <w:szCs w:val="24"/>
        </w:rPr>
        <w:t>protest</w:t>
      </w:r>
      <w:r w:rsidRPr="00DB6967">
        <w:rPr>
          <w:rFonts w:ascii="Times New Roman" w:hAnsi="Times New Roman" w:cs="Times New Roman"/>
          <w:sz w:val="24"/>
          <w:szCs w:val="24"/>
        </w:rPr>
        <w:t xml:space="preserve"> movement</w:t>
      </w:r>
      <w:r w:rsidR="00971CBB" w:rsidRPr="00DB6967">
        <w:rPr>
          <w:rFonts w:ascii="Times New Roman" w:hAnsi="Times New Roman" w:cs="Times New Roman"/>
          <w:sz w:val="24"/>
          <w:szCs w:val="24"/>
        </w:rPr>
        <w:t xml:space="preserve"> including all social categories </w:t>
      </w:r>
      <w:r w:rsidR="00D45AD6" w:rsidRPr="00DB6967">
        <w:rPr>
          <w:rFonts w:ascii="Times New Roman" w:hAnsi="Times New Roman" w:cs="Times New Roman"/>
          <w:sz w:val="24"/>
          <w:szCs w:val="24"/>
        </w:rPr>
        <w:t>of</w:t>
      </w:r>
      <w:r w:rsidR="00971CBB" w:rsidRPr="00DB6967">
        <w:rPr>
          <w:rFonts w:ascii="Times New Roman" w:hAnsi="Times New Roman" w:cs="Times New Roman"/>
          <w:sz w:val="24"/>
          <w:szCs w:val="24"/>
        </w:rPr>
        <w:t xml:space="preserve"> Basra people </w:t>
      </w:r>
      <w:r w:rsidR="00FC1056" w:rsidRPr="00DB6967">
        <w:rPr>
          <w:rFonts w:ascii="Times New Roman" w:hAnsi="Times New Roman" w:cs="Times New Roman"/>
          <w:sz w:val="24"/>
          <w:szCs w:val="24"/>
        </w:rPr>
        <w:t>demand</w:t>
      </w:r>
      <w:r w:rsidR="00971CBB" w:rsidRPr="00DB6967">
        <w:rPr>
          <w:rFonts w:ascii="Times New Roman" w:hAnsi="Times New Roman" w:cs="Times New Roman"/>
          <w:sz w:val="24"/>
          <w:szCs w:val="24"/>
        </w:rPr>
        <w:t xml:space="preserve">ing </w:t>
      </w:r>
      <w:r w:rsidR="00FC1056" w:rsidRPr="00DB6967">
        <w:rPr>
          <w:rFonts w:ascii="Times New Roman" w:hAnsi="Times New Roman" w:cs="Times New Roman"/>
          <w:sz w:val="24"/>
          <w:szCs w:val="24"/>
        </w:rPr>
        <w:t xml:space="preserve"> that the decision makers in the federal and local government </w:t>
      </w:r>
      <w:r w:rsidR="00971CBB" w:rsidRPr="00DB6967">
        <w:rPr>
          <w:rFonts w:ascii="Times New Roman" w:hAnsi="Times New Roman" w:cs="Times New Roman"/>
          <w:sz w:val="24"/>
          <w:szCs w:val="24"/>
        </w:rPr>
        <w:t xml:space="preserve">hold the </w:t>
      </w:r>
      <w:r w:rsidR="00FC1056" w:rsidRPr="00DB6967">
        <w:rPr>
          <w:rFonts w:ascii="Times New Roman" w:hAnsi="Times New Roman" w:cs="Times New Roman"/>
          <w:sz w:val="24"/>
          <w:szCs w:val="24"/>
        </w:rPr>
        <w:t xml:space="preserve">corrupt </w:t>
      </w:r>
      <w:r w:rsidR="00971CBB" w:rsidRPr="00DB6967">
        <w:rPr>
          <w:rFonts w:ascii="Times New Roman" w:hAnsi="Times New Roman" w:cs="Times New Roman"/>
          <w:sz w:val="24"/>
          <w:szCs w:val="24"/>
        </w:rPr>
        <w:t xml:space="preserve">accountable </w:t>
      </w:r>
      <w:r w:rsidR="00FC1056" w:rsidRPr="00DB6967">
        <w:rPr>
          <w:rFonts w:ascii="Times New Roman" w:hAnsi="Times New Roman" w:cs="Times New Roman"/>
          <w:sz w:val="24"/>
          <w:szCs w:val="24"/>
        </w:rPr>
        <w:t>and improve the basic services and living standards of citizens</w:t>
      </w:r>
      <w:r w:rsidR="00FC1056" w:rsidRPr="00DB6967">
        <w:rPr>
          <w:rFonts w:ascii="Times New Roman" w:hAnsi="Times New Roman" w:cs="Times New Roman"/>
          <w:sz w:val="24"/>
          <w:szCs w:val="24"/>
          <w:rtl/>
        </w:rPr>
        <w:t>.</w:t>
      </w:r>
    </w:p>
    <w:p w:rsidR="00971CBB" w:rsidRPr="00DB6967" w:rsidRDefault="00971CBB" w:rsidP="00DB6967">
      <w:pPr>
        <w:bidi w:val="0"/>
        <w:spacing w:before="240"/>
        <w:jc w:val="both"/>
        <w:rPr>
          <w:rFonts w:ascii="Times New Roman" w:hAnsi="Times New Roman" w:cs="Times New Roman"/>
          <w:sz w:val="24"/>
          <w:szCs w:val="24"/>
        </w:rPr>
      </w:pPr>
      <w:r w:rsidRPr="00DB6967">
        <w:rPr>
          <w:rFonts w:ascii="Times New Roman" w:hAnsi="Times New Roman" w:cs="Times New Roman"/>
          <w:sz w:val="24"/>
          <w:szCs w:val="24"/>
        </w:rPr>
        <w:t>While expressing our full solidarity with the legitimate demands of the protest movement in Basra, we express our heartfelt condolences to the families of over 20 martyrs, as well as to the wounded as a result of the brutal attacks against the peaceful demonstrators. At the same time, we condemn the practices of intimidation, threats and silencing of demonstrators and civilian activists, which constitute a flagrant violation of the freedom of expression, the assembly and peaceful demonstration guaranteed by the Iraqi Constitution. We also salute in particular the women activists</w:t>
      </w:r>
      <w:r w:rsidR="0002073F" w:rsidRPr="00DB6967">
        <w:rPr>
          <w:rFonts w:ascii="Times New Roman" w:hAnsi="Times New Roman" w:cs="Times New Roman"/>
          <w:sz w:val="24"/>
          <w:szCs w:val="24"/>
        </w:rPr>
        <w:t xml:space="preserve"> from </w:t>
      </w:r>
      <w:r w:rsidR="00265F1E" w:rsidRPr="00DB6967">
        <w:rPr>
          <w:rFonts w:ascii="Times New Roman" w:hAnsi="Times New Roman" w:cs="Times New Roman"/>
          <w:sz w:val="24"/>
          <w:szCs w:val="24"/>
        </w:rPr>
        <w:t>Basra who</w:t>
      </w:r>
      <w:r w:rsidR="0002073F" w:rsidRPr="00DB6967">
        <w:rPr>
          <w:rFonts w:ascii="Times New Roman" w:hAnsi="Times New Roman" w:cs="Times New Roman"/>
          <w:sz w:val="24"/>
          <w:szCs w:val="24"/>
        </w:rPr>
        <w:t xml:space="preserve"> </w:t>
      </w:r>
      <w:r w:rsidR="00265F1E" w:rsidRPr="00DB6967">
        <w:rPr>
          <w:rFonts w:ascii="Times New Roman" w:hAnsi="Times New Roman" w:cs="Times New Roman"/>
          <w:sz w:val="24"/>
          <w:szCs w:val="24"/>
        </w:rPr>
        <w:t>participated in</w:t>
      </w:r>
      <w:r w:rsidRPr="00DB6967">
        <w:rPr>
          <w:rFonts w:ascii="Times New Roman" w:hAnsi="Times New Roman" w:cs="Times New Roman"/>
          <w:sz w:val="24"/>
          <w:szCs w:val="24"/>
        </w:rPr>
        <w:t xml:space="preserve"> the protest movement, challenging the campaign of </w:t>
      </w:r>
      <w:r w:rsidR="00265F1E" w:rsidRPr="00DB6967">
        <w:rPr>
          <w:rFonts w:ascii="Times New Roman" w:hAnsi="Times New Roman" w:cs="Times New Roman"/>
          <w:sz w:val="24"/>
          <w:szCs w:val="24"/>
        </w:rPr>
        <w:t>smear</w:t>
      </w:r>
      <w:r w:rsidRPr="00DB6967">
        <w:rPr>
          <w:rFonts w:ascii="Times New Roman" w:hAnsi="Times New Roman" w:cs="Times New Roman"/>
          <w:sz w:val="24"/>
          <w:szCs w:val="24"/>
        </w:rPr>
        <w:t xml:space="preserve"> and </w:t>
      </w:r>
      <w:r w:rsidR="0002073F" w:rsidRPr="00DB6967">
        <w:rPr>
          <w:rFonts w:ascii="Times New Roman" w:hAnsi="Times New Roman" w:cs="Times New Roman"/>
          <w:sz w:val="24"/>
          <w:szCs w:val="24"/>
        </w:rPr>
        <w:t>threat</w:t>
      </w:r>
      <w:r w:rsidR="00265F1E" w:rsidRPr="00DB6967">
        <w:rPr>
          <w:rFonts w:ascii="Times New Roman" w:hAnsi="Times New Roman" w:cs="Times New Roman"/>
          <w:sz w:val="24"/>
          <w:szCs w:val="24"/>
        </w:rPr>
        <w:t>s</w:t>
      </w:r>
      <w:r w:rsidR="00D45AD6" w:rsidRPr="00DB6967">
        <w:rPr>
          <w:rFonts w:ascii="Times New Roman" w:hAnsi="Times New Roman" w:cs="Times New Roman"/>
          <w:sz w:val="24"/>
          <w:szCs w:val="24"/>
        </w:rPr>
        <w:t>.</w:t>
      </w:r>
      <w:r w:rsidR="0002073F" w:rsidRPr="00DB6967">
        <w:rPr>
          <w:rFonts w:ascii="Times New Roman" w:hAnsi="Times New Roman" w:cs="Times New Roman"/>
          <w:sz w:val="24"/>
          <w:szCs w:val="24"/>
        </w:rPr>
        <w:t xml:space="preserve"> </w:t>
      </w:r>
    </w:p>
    <w:p w:rsidR="00265F1E" w:rsidRPr="00DB6967" w:rsidRDefault="0002073F" w:rsidP="00DB6967">
      <w:pPr>
        <w:bidi w:val="0"/>
        <w:spacing w:before="240"/>
        <w:jc w:val="both"/>
        <w:rPr>
          <w:rFonts w:ascii="Times New Roman" w:hAnsi="Times New Roman" w:cs="Times New Roman"/>
          <w:sz w:val="24"/>
          <w:szCs w:val="24"/>
        </w:rPr>
      </w:pPr>
      <w:r w:rsidRPr="00DB6967">
        <w:rPr>
          <w:rFonts w:ascii="Times New Roman" w:hAnsi="Times New Roman" w:cs="Times New Roman"/>
          <w:sz w:val="24"/>
          <w:szCs w:val="24"/>
        </w:rPr>
        <w:t xml:space="preserve">Achieving stability and security in Basra will not be achieved through futile promises. Rather, immediate measures are needed to address the </w:t>
      </w:r>
      <w:r w:rsidR="00DB6967" w:rsidRPr="00DB6967">
        <w:rPr>
          <w:rFonts w:ascii="Times New Roman" w:hAnsi="Times New Roman" w:cs="Times New Roman"/>
          <w:sz w:val="24"/>
          <w:szCs w:val="24"/>
        </w:rPr>
        <w:t>chronic</w:t>
      </w:r>
      <w:r w:rsidR="00D45AD6" w:rsidRPr="00DB6967">
        <w:rPr>
          <w:rFonts w:ascii="Times New Roman" w:hAnsi="Times New Roman" w:cs="Times New Roman"/>
          <w:sz w:val="24"/>
          <w:szCs w:val="24"/>
        </w:rPr>
        <w:t xml:space="preserve"> problems of Basra that </w:t>
      </w:r>
      <w:r w:rsidRPr="00DB6967">
        <w:rPr>
          <w:rFonts w:ascii="Times New Roman" w:hAnsi="Times New Roman" w:cs="Times New Roman"/>
          <w:sz w:val="24"/>
          <w:szCs w:val="24"/>
        </w:rPr>
        <w:t>provide</w:t>
      </w:r>
      <w:r w:rsidR="00D45AD6" w:rsidRPr="00DB6967">
        <w:rPr>
          <w:rFonts w:ascii="Times New Roman" w:hAnsi="Times New Roman" w:cs="Times New Roman"/>
          <w:sz w:val="24"/>
          <w:szCs w:val="24"/>
        </w:rPr>
        <w:t>s</w:t>
      </w:r>
      <w:r w:rsidRPr="00DB6967">
        <w:rPr>
          <w:rFonts w:ascii="Times New Roman" w:hAnsi="Times New Roman" w:cs="Times New Roman"/>
          <w:sz w:val="24"/>
          <w:szCs w:val="24"/>
        </w:rPr>
        <w:t xml:space="preserve"> most of the financial sources of the state budget by working on:</w:t>
      </w:r>
    </w:p>
    <w:p w:rsidR="0002073F" w:rsidRPr="00DB6967" w:rsidRDefault="0002073F" w:rsidP="00DB6967">
      <w:pPr>
        <w:pStyle w:val="ListParagraph"/>
        <w:numPr>
          <w:ilvl w:val="0"/>
          <w:numId w:val="3"/>
        </w:numPr>
        <w:tabs>
          <w:tab w:val="left" w:pos="450"/>
        </w:tabs>
        <w:bidi w:val="0"/>
        <w:spacing w:before="240"/>
        <w:ind w:left="450" w:hanging="450"/>
        <w:contextualSpacing w:val="0"/>
        <w:jc w:val="both"/>
        <w:rPr>
          <w:rFonts w:ascii="Times New Roman" w:hAnsi="Times New Roman" w:cs="Times New Roman"/>
          <w:sz w:val="24"/>
          <w:szCs w:val="24"/>
        </w:rPr>
      </w:pPr>
      <w:r w:rsidRPr="00DB6967">
        <w:rPr>
          <w:rFonts w:ascii="Times New Roman" w:hAnsi="Times New Roman" w:cs="Times New Roman"/>
          <w:sz w:val="24"/>
          <w:szCs w:val="24"/>
        </w:rPr>
        <w:t xml:space="preserve">Support the demands of the demonstrators during the last two days by </w:t>
      </w:r>
      <w:r w:rsidR="00DB6967" w:rsidRPr="00DB6967">
        <w:rPr>
          <w:rFonts w:ascii="Times New Roman" w:hAnsi="Times New Roman" w:cs="Times New Roman"/>
          <w:sz w:val="24"/>
          <w:szCs w:val="24"/>
        </w:rPr>
        <w:t>dismissing the</w:t>
      </w:r>
      <w:r w:rsidRPr="00DB6967">
        <w:rPr>
          <w:rFonts w:ascii="Times New Roman" w:hAnsi="Times New Roman" w:cs="Times New Roman"/>
          <w:sz w:val="24"/>
          <w:szCs w:val="24"/>
        </w:rPr>
        <w:t xml:space="preserve"> Basra </w:t>
      </w:r>
      <w:r w:rsidR="00265F1E" w:rsidRPr="00DB6967">
        <w:rPr>
          <w:rFonts w:ascii="Times New Roman" w:hAnsi="Times New Roman" w:cs="Times New Roman"/>
          <w:sz w:val="24"/>
          <w:szCs w:val="24"/>
        </w:rPr>
        <w:t>O</w:t>
      </w:r>
      <w:r w:rsidR="00D45AD6" w:rsidRPr="00DB6967">
        <w:rPr>
          <w:rFonts w:ascii="Times New Roman" w:hAnsi="Times New Roman" w:cs="Times New Roman"/>
          <w:sz w:val="24"/>
          <w:szCs w:val="24"/>
        </w:rPr>
        <w:t xml:space="preserve">perations </w:t>
      </w:r>
      <w:r w:rsidR="00265F1E" w:rsidRPr="00DB6967">
        <w:rPr>
          <w:rFonts w:ascii="Times New Roman" w:hAnsi="Times New Roman" w:cs="Times New Roman"/>
          <w:sz w:val="24"/>
          <w:szCs w:val="24"/>
        </w:rPr>
        <w:t>C</w:t>
      </w:r>
      <w:r w:rsidRPr="00DB6967">
        <w:rPr>
          <w:rFonts w:ascii="Times New Roman" w:hAnsi="Times New Roman" w:cs="Times New Roman"/>
          <w:sz w:val="24"/>
          <w:szCs w:val="24"/>
        </w:rPr>
        <w:t xml:space="preserve">ommander and to hold accountable those who insulted the peaceful demonstrators, and the urgent </w:t>
      </w:r>
      <w:r w:rsidR="00D45AD6" w:rsidRPr="00DB6967">
        <w:rPr>
          <w:rFonts w:ascii="Times New Roman" w:hAnsi="Times New Roman" w:cs="Times New Roman"/>
          <w:sz w:val="24"/>
          <w:szCs w:val="24"/>
        </w:rPr>
        <w:t>exposure</w:t>
      </w:r>
      <w:r w:rsidRPr="00DB6967">
        <w:rPr>
          <w:rFonts w:ascii="Times New Roman" w:hAnsi="Times New Roman" w:cs="Times New Roman"/>
          <w:sz w:val="24"/>
          <w:szCs w:val="24"/>
        </w:rPr>
        <w:t xml:space="preserve"> of the killers of the demonstrators and all those who have been proven to be involved in violence during popular protests and take legal action against </w:t>
      </w:r>
      <w:proofErr w:type="gramStart"/>
      <w:r w:rsidRPr="00DB6967">
        <w:rPr>
          <w:rFonts w:ascii="Times New Roman" w:hAnsi="Times New Roman" w:cs="Times New Roman"/>
          <w:sz w:val="24"/>
          <w:szCs w:val="24"/>
        </w:rPr>
        <w:t>them  ,</w:t>
      </w:r>
      <w:proofErr w:type="gramEnd"/>
      <w:r w:rsidRPr="00DB6967">
        <w:rPr>
          <w:rFonts w:ascii="Times New Roman" w:hAnsi="Times New Roman" w:cs="Times New Roman"/>
          <w:sz w:val="24"/>
          <w:szCs w:val="24"/>
        </w:rPr>
        <w:t xml:space="preserve"> compensation of the families of the martyrs and the provision of medical support to the injured by </w:t>
      </w:r>
      <w:r w:rsidR="00D45AD6" w:rsidRPr="00DB6967">
        <w:rPr>
          <w:rFonts w:ascii="Times New Roman" w:hAnsi="Times New Roman" w:cs="Times New Roman"/>
          <w:sz w:val="24"/>
          <w:szCs w:val="24"/>
        </w:rPr>
        <w:t xml:space="preserve">relevant </w:t>
      </w:r>
      <w:r w:rsidRPr="00DB6967">
        <w:rPr>
          <w:rFonts w:ascii="Times New Roman" w:hAnsi="Times New Roman" w:cs="Times New Roman"/>
          <w:sz w:val="24"/>
          <w:szCs w:val="24"/>
        </w:rPr>
        <w:t>state agencies</w:t>
      </w:r>
      <w:r w:rsidR="00E77EA7" w:rsidRPr="00DB6967">
        <w:rPr>
          <w:rFonts w:ascii="Times New Roman" w:hAnsi="Times New Roman" w:cs="Times New Roman"/>
          <w:sz w:val="24"/>
          <w:szCs w:val="24"/>
        </w:rPr>
        <w:t>.</w:t>
      </w:r>
    </w:p>
    <w:p w:rsidR="00E77EA7" w:rsidRPr="00DB6967" w:rsidRDefault="004703D0" w:rsidP="00DB6967">
      <w:pPr>
        <w:pStyle w:val="ListParagraph"/>
        <w:numPr>
          <w:ilvl w:val="0"/>
          <w:numId w:val="3"/>
        </w:numPr>
        <w:tabs>
          <w:tab w:val="left" w:pos="450"/>
        </w:tabs>
        <w:bidi w:val="0"/>
        <w:spacing w:before="240"/>
        <w:ind w:left="450" w:hanging="450"/>
        <w:contextualSpacing w:val="0"/>
        <w:jc w:val="both"/>
        <w:rPr>
          <w:rFonts w:ascii="Times New Roman" w:hAnsi="Times New Roman" w:cs="Times New Roman"/>
          <w:sz w:val="24"/>
          <w:szCs w:val="24"/>
        </w:rPr>
      </w:pPr>
      <w:r w:rsidRPr="00DB6967">
        <w:rPr>
          <w:rFonts w:ascii="Times New Roman" w:hAnsi="Times New Roman" w:cs="Times New Roman"/>
          <w:sz w:val="24"/>
          <w:szCs w:val="24"/>
        </w:rPr>
        <w:t>The security services shall protect the peaceful demonstrators and the civilian activists against aggression and threats and build bridges of trust and cooperation between the citizens and the security forces within the framework of respect for human rights, the rule of law and the preservation of state institutions</w:t>
      </w:r>
      <w:r w:rsidRPr="00DB6967">
        <w:rPr>
          <w:rFonts w:ascii="Times New Roman" w:hAnsi="Times New Roman" w:cs="Times New Roman"/>
          <w:sz w:val="24"/>
          <w:szCs w:val="24"/>
          <w:rtl/>
        </w:rPr>
        <w:t>.</w:t>
      </w:r>
    </w:p>
    <w:p w:rsidR="004703D0" w:rsidRPr="00DB6967" w:rsidRDefault="004703D0" w:rsidP="00DB6967">
      <w:pPr>
        <w:pStyle w:val="ListParagraph"/>
        <w:numPr>
          <w:ilvl w:val="0"/>
          <w:numId w:val="3"/>
        </w:numPr>
        <w:tabs>
          <w:tab w:val="left" w:pos="450"/>
        </w:tabs>
        <w:bidi w:val="0"/>
        <w:spacing w:before="240"/>
        <w:ind w:left="450" w:hanging="450"/>
        <w:contextualSpacing w:val="0"/>
        <w:jc w:val="both"/>
        <w:rPr>
          <w:rFonts w:ascii="Times New Roman" w:hAnsi="Times New Roman" w:cs="Times New Roman"/>
          <w:sz w:val="24"/>
          <w:szCs w:val="24"/>
        </w:rPr>
      </w:pPr>
      <w:r w:rsidRPr="00DB6967">
        <w:rPr>
          <w:rFonts w:ascii="Times New Roman" w:hAnsi="Times New Roman" w:cs="Times New Roman"/>
          <w:sz w:val="24"/>
          <w:szCs w:val="24"/>
        </w:rPr>
        <w:t xml:space="preserve">Accountability of officials accused of corruption, and the development of effective plans for the reconstruction of the </w:t>
      </w:r>
      <w:r w:rsidR="00E77EA7" w:rsidRPr="00DB6967">
        <w:rPr>
          <w:rFonts w:ascii="Times New Roman" w:hAnsi="Times New Roman" w:cs="Times New Roman"/>
          <w:sz w:val="24"/>
          <w:szCs w:val="24"/>
        </w:rPr>
        <w:t>governorate</w:t>
      </w:r>
      <w:r w:rsidRPr="00DB6967">
        <w:rPr>
          <w:rFonts w:ascii="Times New Roman" w:hAnsi="Times New Roman" w:cs="Times New Roman"/>
          <w:sz w:val="24"/>
          <w:szCs w:val="24"/>
        </w:rPr>
        <w:t>, and provide basic services to citizens, especially addressing the crisis of water salinity and pollution</w:t>
      </w:r>
      <w:r w:rsidRPr="00DB6967">
        <w:rPr>
          <w:rFonts w:ascii="Times New Roman" w:hAnsi="Times New Roman" w:cs="Times New Roman"/>
          <w:sz w:val="24"/>
          <w:szCs w:val="24"/>
          <w:rtl/>
        </w:rPr>
        <w:t>.</w:t>
      </w:r>
    </w:p>
    <w:p w:rsidR="00AD2C9C" w:rsidRPr="00DB6967" w:rsidRDefault="004703D0" w:rsidP="00DB6967">
      <w:pPr>
        <w:pStyle w:val="ListParagraph"/>
        <w:numPr>
          <w:ilvl w:val="0"/>
          <w:numId w:val="3"/>
        </w:numPr>
        <w:tabs>
          <w:tab w:val="left" w:pos="450"/>
        </w:tabs>
        <w:bidi w:val="0"/>
        <w:spacing w:before="240"/>
        <w:ind w:left="450" w:hanging="450"/>
        <w:jc w:val="both"/>
        <w:rPr>
          <w:rFonts w:ascii="Times New Roman" w:hAnsi="Times New Roman" w:cs="Times New Roman"/>
          <w:sz w:val="24"/>
          <w:szCs w:val="24"/>
        </w:rPr>
      </w:pPr>
      <w:r w:rsidRPr="00DB6967">
        <w:rPr>
          <w:rFonts w:ascii="Times New Roman" w:hAnsi="Times New Roman" w:cs="Times New Roman"/>
          <w:sz w:val="24"/>
          <w:szCs w:val="24"/>
        </w:rPr>
        <w:t xml:space="preserve">Open cooperation and coordination between government authorities and civil society organizations and human rights defenders, including youth leaders and representatives of the feminist movement to achieve partnership and social control in the implementation of plans to address the </w:t>
      </w:r>
      <w:r w:rsidR="00DB6967" w:rsidRPr="00DB6967">
        <w:rPr>
          <w:rFonts w:ascii="Times New Roman" w:hAnsi="Times New Roman" w:cs="Times New Roman"/>
          <w:sz w:val="24"/>
          <w:szCs w:val="24"/>
        </w:rPr>
        <w:t>chronic</w:t>
      </w:r>
      <w:r w:rsidRPr="00DB6967">
        <w:rPr>
          <w:rFonts w:ascii="Times New Roman" w:hAnsi="Times New Roman" w:cs="Times New Roman"/>
          <w:sz w:val="24"/>
          <w:szCs w:val="24"/>
        </w:rPr>
        <w:t xml:space="preserve"> problems in the province</w:t>
      </w:r>
      <w:r w:rsidRPr="00DB6967">
        <w:rPr>
          <w:rFonts w:ascii="Times New Roman" w:hAnsi="Times New Roman" w:cs="Times New Roman"/>
          <w:sz w:val="24"/>
          <w:szCs w:val="24"/>
          <w:rtl/>
        </w:rPr>
        <w:t>.</w:t>
      </w:r>
    </w:p>
    <w:p w:rsidR="00AD2C9C" w:rsidRPr="00DB6967" w:rsidRDefault="00AD2C9C" w:rsidP="00AD2C9C">
      <w:pPr>
        <w:pStyle w:val="ListParagraph"/>
        <w:spacing w:before="240"/>
        <w:jc w:val="both"/>
        <w:rPr>
          <w:rFonts w:ascii="Times New Roman" w:hAnsi="Times New Roman" w:cs="Times New Roman"/>
          <w:sz w:val="24"/>
          <w:szCs w:val="24"/>
          <w:rtl/>
        </w:rPr>
      </w:pPr>
    </w:p>
    <w:p w:rsidR="00AD2C9C" w:rsidRPr="00DB6967" w:rsidRDefault="00AD2C9C" w:rsidP="00AD2C9C">
      <w:pPr>
        <w:pStyle w:val="ListParagraph"/>
        <w:spacing w:before="240"/>
        <w:jc w:val="both"/>
        <w:rPr>
          <w:rFonts w:ascii="Times New Roman" w:hAnsi="Times New Roman" w:cs="Times New Roman"/>
          <w:sz w:val="24"/>
          <w:szCs w:val="24"/>
        </w:rPr>
      </w:pPr>
      <w:r w:rsidRPr="00DB6967">
        <w:rPr>
          <w:rFonts w:ascii="Times New Roman" w:hAnsi="Times New Roman" w:cs="Times New Roman"/>
          <w:sz w:val="24"/>
          <w:szCs w:val="24"/>
        </w:rPr>
        <w:t>Baghdad on September 12, 2018</w:t>
      </w:r>
    </w:p>
    <w:sectPr w:rsidR="00AD2C9C" w:rsidRPr="00DB6967" w:rsidSect="00DB6967">
      <w:pgSz w:w="11906" w:h="16838"/>
      <w:pgMar w:top="360" w:right="1133" w:bottom="990"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2908"/>
    <w:multiLevelType w:val="hybridMultilevel"/>
    <w:tmpl w:val="845C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5C0B"/>
    <w:multiLevelType w:val="hybridMultilevel"/>
    <w:tmpl w:val="C68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8A6C12"/>
    <w:multiLevelType w:val="hybridMultilevel"/>
    <w:tmpl w:val="2DB02B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030851"/>
    <w:rsid w:val="0002073F"/>
    <w:rsid w:val="00030851"/>
    <w:rsid w:val="00083EB1"/>
    <w:rsid w:val="000950D2"/>
    <w:rsid w:val="0010079E"/>
    <w:rsid w:val="00160EA5"/>
    <w:rsid w:val="00163AC3"/>
    <w:rsid w:val="001C2EA5"/>
    <w:rsid w:val="00265F1E"/>
    <w:rsid w:val="00296820"/>
    <w:rsid w:val="002F782E"/>
    <w:rsid w:val="003140FC"/>
    <w:rsid w:val="00345B5A"/>
    <w:rsid w:val="003A0A11"/>
    <w:rsid w:val="003B31DC"/>
    <w:rsid w:val="00446215"/>
    <w:rsid w:val="004703D0"/>
    <w:rsid w:val="004B7447"/>
    <w:rsid w:val="004C37AB"/>
    <w:rsid w:val="004F7A14"/>
    <w:rsid w:val="005113CE"/>
    <w:rsid w:val="005A7B63"/>
    <w:rsid w:val="005F41F8"/>
    <w:rsid w:val="006366E9"/>
    <w:rsid w:val="00643382"/>
    <w:rsid w:val="006F74BD"/>
    <w:rsid w:val="0075780F"/>
    <w:rsid w:val="00764C80"/>
    <w:rsid w:val="00772147"/>
    <w:rsid w:val="00783335"/>
    <w:rsid w:val="007B06CA"/>
    <w:rsid w:val="007B27FF"/>
    <w:rsid w:val="007C5CA8"/>
    <w:rsid w:val="007E4661"/>
    <w:rsid w:val="008C4B11"/>
    <w:rsid w:val="00971361"/>
    <w:rsid w:val="00971CBB"/>
    <w:rsid w:val="009D3F3C"/>
    <w:rsid w:val="00A231EB"/>
    <w:rsid w:val="00A731EF"/>
    <w:rsid w:val="00AD2C9C"/>
    <w:rsid w:val="00AE0FE1"/>
    <w:rsid w:val="00B000C9"/>
    <w:rsid w:val="00B7218D"/>
    <w:rsid w:val="00B768B4"/>
    <w:rsid w:val="00B96DFC"/>
    <w:rsid w:val="00BF00A6"/>
    <w:rsid w:val="00BF5C78"/>
    <w:rsid w:val="00C12902"/>
    <w:rsid w:val="00C72478"/>
    <w:rsid w:val="00D05A3B"/>
    <w:rsid w:val="00D45AD6"/>
    <w:rsid w:val="00DA5BA0"/>
    <w:rsid w:val="00DB6967"/>
    <w:rsid w:val="00DC0CBD"/>
    <w:rsid w:val="00E2130E"/>
    <w:rsid w:val="00E35F24"/>
    <w:rsid w:val="00E36737"/>
    <w:rsid w:val="00E4474D"/>
    <w:rsid w:val="00E77EA7"/>
    <w:rsid w:val="00EB0B89"/>
    <w:rsid w:val="00EE4C7C"/>
    <w:rsid w:val="00F72F5D"/>
    <w:rsid w:val="00F84879"/>
    <w:rsid w:val="00FC1056"/>
    <w:rsid w:val="00FC1B5B"/>
    <w:rsid w:val="00FD1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11"/>
    <w:pPr>
      <w:bidi/>
      <w:spacing w:after="200" w:line="276" w:lineRule="auto"/>
    </w:pPr>
    <w:rPr>
      <w:sz w:val="22"/>
      <w:szCs w:val="22"/>
    </w:rPr>
  </w:style>
  <w:style w:type="paragraph" w:styleId="Heading3">
    <w:name w:val="heading 3"/>
    <w:basedOn w:val="Normal"/>
    <w:link w:val="Heading3Char"/>
    <w:uiPriority w:val="9"/>
    <w:qFormat/>
    <w:rsid w:val="00BF5C7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A11"/>
    <w:pPr>
      <w:ind w:left="720"/>
      <w:contextualSpacing/>
    </w:pPr>
  </w:style>
  <w:style w:type="character" w:customStyle="1" w:styleId="Heading3Char">
    <w:name w:val="Heading 3 Char"/>
    <w:basedOn w:val="DefaultParagraphFont"/>
    <w:link w:val="Heading3"/>
    <w:uiPriority w:val="9"/>
    <w:rsid w:val="00BF5C78"/>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4743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455</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kabashi</dc:creator>
  <cp:lastModifiedBy>HANAA</cp:lastModifiedBy>
  <cp:revision>2</cp:revision>
  <dcterms:created xsi:type="dcterms:W3CDTF">2018-09-16T18:45:00Z</dcterms:created>
  <dcterms:modified xsi:type="dcterms:W3CDTF">2018-09-16T18:45:00Z</dcterms:modified>
</cp:coreProperties>
</file>